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AB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Информация о предоставлении бюджетных кредитов на пополнение остатка средств на счетах бюджетов субъектов Российской Федерации (местных бюджетов) </w:t>
      </w:r>
    </w:p>
    <w:p w:rsidR="0064270D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на 1 </w:t>
      </w:r>
      <w:r w:rsidR="00C4041E">
        <w:rPr>
          <w:b/>
          <w:sz w:val="32"/>
          <w:szCs w:val="32"/>
        </w:rPr>
        <w:t>ию</w:t>
      </w:r>
      <w:r w:rsidR="00F274F3">
        <w:rPr>
          <w:b/>
          <w:sz w:val="32"/>
          <w:szCs w:val="32"/>
        </w:rPr>
        <w:t>л</w:t>
      </w:r>
      <w:r w:rsidR="00C4041E">
        <w:rPr>
          <w:b/>
          <w:sz w:val="32"/>
          <w:szCs w:val="32"/>
        </w:rPr>
        <w:t>я</w:t>
      </w:r>
      <w:r w:rsidRPr="00506AE6">
        <w:rPr>
          <w:b/>
          <w:sz w:val="32"/>
          <w:szCs w:val="32"/>
        </w:rPr>
        <w:t xml:space="preserve"> 201</w:t>
      </w:r>
      <w:r w:rsidR="005E0004">
        <w:rPr>
          <w:b/>
          <w:sz w:val="32"/>
          <w:szCs w:val="32"/>
        </w:rPr>
        <w:t>9</w:t>
      </w:r>
      <w:r w:rsidRPr="00506AE6">
        <w:rPr>
          <w:b/>
          <w:sz w:val="32"/>
          <w:szCs w:val="32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1843"/>
        <w:gridCol w:w="1950"/>
      </w:tblGrid>
      <w:tr w:rsidR="003F11AB" w:rsidTr="003F11AB">
        <w:tc>
          <w:tcPr>
            <w:tcW w:w="2943" w:type="dxa"/>
            <w:vMerge w:val="restart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бюджета</w:t>
            </w:r>
          </w:p>
        </w:tc>
        <w:tc>
          <w:tcPr>
            <w:tcW w:w="2835" w:type="dxa"/>
            <w:vMerge w:val="restart"/>
          </w:tcPr>
          <w:p w:rsidR="003F11AB" w:rsidRPr="00DD6C71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заключенных договоров</w:t>
            </w:r>
            <w:r w:rsidR="00DD6C71">
              <w:rPr>
                <w:b/>
                <w:sz w:val="28"/>
                <w:szCs w:val="28"/>
              </w:rPr>
              <w:t xml:space="preserve"> на предоставление бюджетных кредитов, шт.</w:t>
            </w:r>
          </w:p>
        </w:tc>
        <w:tc>
          <w:tcPr>
            <w:tcW w:w="3793" w:type="dxa"/>
            <w:gridSpan w:val="2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кредитов</w:t>
            </w:r>
            <w:r w:rsidR="00DD6C71">
              <w:rPr>
                <w:b/>
                <w:sz w:val="28"/>
                <w:szCs w:val="28"/>
              </w:rPr>
              <w:t>, шт</w:t>
            </w:r>
          </w:p>
        </w:tc>
      </w:tr>
      <w:tr w:rsidR="003F11AB" w:rsidTr="003F11AB">
        <w:tc>
          <w:tcPr>
            <w:tcW w:w="2943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выдано</w:t>
            </w:r>
          </w:p>
        </w:tc>
        <w:tc>
          <w:tcPr>
            <w:tcW w:w="1950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погашено</w:t>
            </w:r>
          </w:p>
        </w:tc>
      </w:tr>
      <w:tr w:rsidR="00506AE6" w:rsidTr="003F11AB">
        <w:tc>
          <w:tcPr>
            <w:tcW w:w="29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 субъекта РФ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F11AB" w:rsidRPr="003F11AB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3F11AB" w:rsidRPr="0023077A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Местные бюджеты всего:</w:t>
            </w:r>
          </w:p>
          <w:p w:rsidR="003F11AB" w:rsidRPr="003F11AB" w:rsidRDefault="003F11AB" w:rsidP="003F11AB">
            <w:pPr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F274F3" w:rsidRDefault="00F274F3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50" w:type="dxa"/>
          </w:tcPr>
          <w:p w:rsidR="003F11AB" w:rsidRPr="00400BE8" w:rsidRDefault="00400BE8" w:rsidP="0094092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bookmarkStart w:id="0" w:name="_GoBack"/>
            <w:bookmarkEnd w:id="0"/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F274F3" w:rsidRDefault="00F274F3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50" w:type="dxa"/>
          </w:tcPr>
          <w:p w:rsidR="003F11AB" w:rsidRPr="007D6FE8" w:rsidRDefault="00400BE8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городских и сельских поселений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b/>
                <w:sz w:val="24"/>
                <w:szCs w:val="24"/>
              </w:rPr>
            </w:pPr>
            <w:r w:rsidRPr="003F11AB">
              <w:rPr>
                <w:b/>
                <w:sz w:val="24"/>
                <w:szCs w:val="24"/>
              </w:rPr>
              <w:t>Итого по бюджетам:</w:t>
            </w:r>
          </w:p>
        </w:tc>
        <w:tc>
          <w:tcPr>
            <w:tcW w:w="2835" w:type="dxa"/>
          </w:tcPr>
          <w:p w:rsidR="003F11AB" w:rsidRPr="0057001D" w:rsidRDefault="008F5A5A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F11AB" w:rsidRPr="00F274F3" w:rsidRDefault="00F274F3" w:rsidP="00E05F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950" w:type="dxa"/>
          </w:tcPr>
          <w:p w:rsidR="003F11AB" w:rsidRPr="00400BE8" w:rsidRDefault="00400BE8" w:rsidP="003F11A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</w:tr>
    </w:tbl>
    <w:p w:rsidR="003F11AB" w:rsidRPr="003F11AB" w:rsidRDefault="003F11AB" w:rsidP="003F11AB">
      <w:pPr>
        <w:jc w:val="center"/>
        <w:rPr>
          <w:b/>
          <w:sz w:val="28"/>
          <w:szCs w:val="28"/>
        </w:rPr>
      </w:pPr>
    </w:p>
    <w:sectPr w:rsidR="003F11AB" w:rsidRPr="003F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AB"/>
    <w:rsid w:val="00116304"/>
    <w:rsid w:val="0023077A"/>
    <w:rsid w:val="003A56B4"/>
    <w:rsid w:val="003F11AB"/>
    <w:rsid w:val="00400BE8"/>
    <w:rsid w:val="00506AE6"/>
    <w:rsid w:val="0057001D"/>
    <w:rsid w:val="005A72EE"/>
    <w:rsid w:val="005E0004"/>
    <w:rsid w:val="006235E0"/>
    <w:rsid w:val="0064270D"/>
    <w:rsid w:val="007D6FE8"/>
    <w:rsid w:val="007F1B64"/>
    <w:rsid w:val="008816A0"/>
    <w:rsid w:val="008F5A5A"/>
    <w:rsid w:val="00940929"/>
    <w:rsid w:val="00A4265F"/>
    <w:rsid w:val="00AF760E"/>
    <w:rsid w:val="00B326A1"/>
    <w:rsid w:val="00C27D85"/>
    <w:rsid w:val="00C4041E"/>
    <w:rsid w:val="00C55BB8"/>
    <w:rsid w:val="00CA24D0"/>
    <w:rsid w:val="00DD6C71"/>
    <w:rsid w:val="00E05FF5"/>
    <w:rsid w:val="00F2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GusevaNL</dc:creator>
  <cp:lastModifiedBy>GusevaNL</cp:lastModifiedBy>
  <cp:revision>3</cp:revision>
  <cp:lastPrinted>2016-10-24T08:54:00Z</cp:lastPrinted>
  <dcterms:created xsi:type="dcterms:W3CDTF">2019-07-04T08:20:00Z</dcterms:created>
  <dcterms:modified xsi:type="dcterms:W3CDTF">2019-07-04T08:21:00Z</dcterms:modified>
</cp:coreProperties>
</file>